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54" w:rsidRDefault="00F31854" w:rsidP="00F31854">
      <w:pPr>
        <w:jc w:val="left"/>
      </w:pPr>
    </w:p>
    <w:p w:rsidR="006C54D4" w:rsidRPr="007645B2" w:rsidRDefault="006C54D4" w:rsidP="006C54D4">
      <w:pPr>
        <w:jc w:val="left"/>
        <w:rPr>
          <w:rFonts w:ascii="Calibri Light" w:hAnsi="Calibri Light"/>
        </w:rPr>
      </w:pPr>
      <w:r w:rsidRPr="007645B2">
        <w:rPr>
          <w:rFonts w:ascii="Calibri Light" w:hAnsi="Calibri Light"/>
        </w:rPr>
        <w:t xml:space="preserve">Dear Friend of Better at Home, </w:t>
      </w:r>
    </w:p>
    <w:p w:rsidR="006C54D4" w:rsidRPr="007645B2" w:rsidRDefault="006C54D4" w:rsidP="006C54D4">
      <w:pPr>
        <w:jc w:val="left"/>
        <w:rPr>
          <w:rFonts w:ascii="Calibri Light" w:hAnsi="Calibri Light"/>
        </w:rPr>
      </w:pPr>
    </w:p>
    <w:p w:rsidR="000D5F02" w:rsidRDefault="000D5F02" w:rsidP="000D5F02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277914">
        <w:rPr>
          <w:rFonts w:ascii="Calibri Light" w:hAnsi="Calibri Light"/>
          <w:b/>
        </w:rPr>
        <w:t>Overview of the Better at Home Program</w:t>
      </w:r>
      <w:r w:rsidR="00277914">
        <w:rPr>
          <w:rFonts w:ascii="Calibri Light" w:hAnsi="Calibri Light"/>
          <w:b/>
        </w:rPr>
        <w:t xml:space="preserve"> </w:t>
      </w:r>
      <w:proofErr w:type="gramStart"/>
      <w:r w:rsidRPr="00277914">
        <w:rPr>
          <w:rFonts w:ascii="Calibri Light" w:hAnsi="Calibri Light"/>
        </w:rPr>
        <w:t>The</w:t>
      </w:r>
      <w:proofErr w:type="gramEnd"/>
      <w:r w:rsidRPr="00277914">
        <w:rPr>
          <w:rFonts w:ascii="Calibri Light" w:hAnsi="Calibri Light"/>
        </w:rPr>
        <w:t xml:space="preserve"> Government of BC has provided </w:t>
      </w:r>
      <w:r w:rsidRPr="00277914">
        <w:rPr>
          <w:rFonts w:ascii="Calibri Light" w:hAnsi="Calibri Light"/>
        </w:rPr>
        <w:t>funding</w:t>
      </w:r>
      <w:r w:rsidRPr="00277914">
        <w:rPr>
          <w:rFonts w:ascii="Calibri Light" w:hAnsi="Calibri Light"/>
        </w:rPr>
        <w:t xml:space="preserve"> to the United Way of the Lower Mainland to establish non-medical home support programs throughout BC</w:t>
      </w:r>
      <w:r w:rsidRPr="00277914">
        <w:rPr>
          <w:rFonts w:ascii="Calibri Light" w:hAnsi="Calibri Light"/>
        </w:rPr>
        <w:t xml:space="preserve"> that are</w:t>
      </w:r>
      <w:r w:rsidRPr="00277914">
        <w:rPr>
          <w:rFonts w:ascii="Calibri Light" w:hAnsi="Calibri Light"/>
        </w:rPr>
        <w:t xml:space="preserve"> seniors’-driven, financially accessible to all seniors, non-duplicative in service delivery and integrated into the community in cooperation with other profit and not-for-profit providers of similar services.</w:t>
      </w:r>
      <w:r w:rsidRPr="00277914">
        <w:rPr>
          <w:rFonts w:ascii="Calibri Light" w:hAnsi="Calibri Light"/>
        </w:rPr>
        <w:t xml:space="preserve"> </w:t>
      </w:r>
      <w:r w:rsidRPr="00277914">
        <w:rPr>
          <w:rFonts w:ascii="Calibri Light" w:hAnsi="Calibri Light"/>
        </w:rPr>
        <w:t>Sunshine Coast Community Services Society is the host agency for the Sunshine Coast</w:t>
      </w:r>
      <w:r w:rsidRPr="00277914">
        <w:rPr>
          <w:rFonts w:ascii="Calibri Light" w:hAnsi="Calibri Light"/>
        </w:rPr>
        <w:t xml:space="preserve"> and</w:t>
      </w:r>
      <w:r w:rsidRPr="00277914">
        <w:rPr>
          <w:rFonts w:ascii="Calibri Light" w:hAnsi="Calibri Light"/>
        </w:rPr>
        <w:t xml:space="preserve"> is currently funded until December 2015.  </w:t>
      </w:r>
      <w:r w:rsidRPr="00277914">
        <w:rPr>
          <w:rFonts w:ascii="Calibri Light" w:hAnsi="Calibri Light"/>
        </w:rPr>
        <w:t xml:space="preserve">The program is run by a ½ time Manager responsible for client intake, requests for service and reporting.  The services provided include friendly visits, transportation, grocery shopping, light housekeeping, minor home repairs and light yard work </w:t>
      </w:r>
      <w:r w:rsidRPr="00277914">
        <w:rPr>
          <w:rFonts w:ascii="Calibri Light" w:hAnsi="Calibri Light"/>
        </w:rPr>
        <w:t xml:space="preserve">to enable </w:t>
      </w:r>
      <w:r w:rsidRPr="00277914">
        <w:rPr>
          <w:rFonts w:ascii="Calibri Light" w:hAnsi="Calibri Light"/>
        </w:rPr>
        <w:t>our seniors</w:t>
      </w:r>
      <w:r w:rsidRPr="00277914">
        <w:rPr>
          <w:rFonts w:ascii="Calibri Light" w:hAnsi="Calibri Light"/>
        </w:rPr>
        <w:t xml:space="preserve"> to maintain their independence.  </w:t>
      </w:r>
    </w:p>
    <w:p w:rsidR="00277914" w:rsidRPr="004A37FC" w:rsidRDefault="00277914" w:rsidP="00277914">
      <w:pPr>
        <w:rPr>
          <w:rFonts w:ascii="Calibri Light" w:hAnsi="Calibri Light"/>
          <w:sz w:val="16"/>
          <w:szCs w:val="16"/>
        </w:rPr>
      </w:pPr>
    </w:p>
    <w:p w:rsidR="000D5F02" w:rsidRPr="00277914" w:rsidRDefault="00487F01" w:rsidP="00277914">
      <w:pPr>
        <w:pStyle w:val="ListParagraph"/>
        <w:numPr>
          <w:ilvl w:val="0"/>
          <w:numId w:val="5"/>
        </w:numPr>
        <w:rPr>
          <w:rFonts w:ascii="Calibri Light" w:hAnsi="Calibri Light"/>
        </w:rPr>
      </w:pPr>
      <w:r w:rsidRPr="00277914">
        <w:rPr>
          <w:rFonts w:ascii="Calibri Light" w:hAnsi="Calibri Light"/>
          <w:b/>
        </w:rPr>
        <w:t>Specific Requirements</w:t>
      </w:r>
      <w:r w:rsidR="00277914" w:rsidRPr="00277914">
        <w:rPr>
          <w:rFonts w:ascii="Calibri Light" w:hAnsi="Calibri Light"/>
          <w:b/>
        </w:rPr>
        <w:t xml:space="preserve"> </w:t>
      </w:r>
      <w:r w:rsidR="000D5F02" w:rsidRPr="00277914">
        <w:rPr>
          <w:rFonts w:ascii="Calibri Light" w:hAnsi="Calibri Light"/>
        </w:rPr>
        <w:t xml:space="preserve">Both individuals and agencies are invited to partner with us to create a roster of </w:t>
      </w:r>
      <w:r w:rsidR="000D5F02" w:rsidRPr="00277914">
        <w:rPr>
          <w:rFonts w:ascii="Calibri Light" w:hAnsi="Calibri Light"/>
        </w:rPr>
        <w:t>services available for seniors aged 60+</w:t>
      </w:r>
      <w:r w:rsidR="000D5F02" w:rsidRPr="00277914">
        <w:rPr>
          <w:rFonts w:ascii="Calibri Light" w:hAnsi="Calibri Light"/>
        </w:rPr>
        <w:t>.</w:t>
      </w:r>
      <w:r w:rsidR="000D5F02" w:rsidRPr="00277914">
        <w:rPr>
          <w:rFonts w:ascii="Calibri Light" w:hAnsi="Calibri Light"/>
        </w:rPr>
        <w:t xml:space="preserve">  </w:t>
      </w:r>
      <w:r w:rsidR="00277914">
        <w:rPr>
          <w:rFonts w:ascii="Calibri Light" w:hAnsi="Calibri Light"/>
        </w:rPr>
        <w:t>The following are a sample of services needed</w:t>
      </w:r>
      <w:r w:rsidR="000D5F02" w:rsidRPr="00277914">
        <w:rPr>
          <w:rFonts w:ascii="Calibri Light" w:hAnsi="Calibri Light"/>
        </w:rPr>
        <w:t>:</w:t>
      </w:r>
    </w:p>
    <w:p w:rsidR="000D5F02" w:rsidRDefault="000D5F02" w:rsidP="00277914">
      <w:pPr>
        <w:ind w:left="720"/>
        <w:jc w:val="left"/>
        <w:rPr>
          <w:rFonts w:ascii="Calibri Light" w:hAnsi="Calibri Light"/>
        </w:rPr>
      </w:pPr>
      <w:r w:rsidRPr="000D5F02">
        <w:rPr>
          <w:rFonts w:ascii="Calibri Light" w:hAnsi="Calibri Light"/>
          <w:b/>
          <w:u w:val="single"/>
        </w:rPr>
        <w:t>Light Housekeeping Services</w:t>
      </w:r>
      <w:r>
        <w:rPr>
          <w:rFonts w:ascii="Calibri Light" w:hAnsi="Calibri Light"/>
        </w:rPr>
        <w:t xml:space="preserve"> – includes but is not limited to dusting, vacuuming, sweeping and mopping floors, sanitizing bathrooms, wash and dry laundry, spot clean walls and doors, wash dishes and clean fridge/oven when needed.  </w:t>
      </w:r>
    </w:p>
    <w:p w:rsidR="000D5F02" w:rsidRDefault="000D5F02" w:rsidP="00277914">
      <w:pPr>
        <w:ind w:left="720"/>
        <w:jc w:val="left"/>
        <w:rPr>
          <w:rFonts w:ascii="Calibri Light" w:hAnsi="Calibri Light"/>
        </w:rPr>
      </w:pPr>
      <w:r w:rsidRPr="000D5F02">
        <w:rPr>
          <w:rFonts w:ascii="Calibri Light" w:hAnsi="Calibri Light"/>
          <w:b/>
          <w:u w:val="single"/>
        </w:rPr>
        <w:t>Minor Home Repair Services</w:t>
      </w:r>
      <w:r>
        <w:rPr>
          <w:rFonts w:ascii="Calibri Light" w:hAnsi="Calibri Light"/>
        </w:rPr>
        <w:t xml:space="preserve"> – includes but is not limited to minor electrical &amp; plumbing repairs, carpentry repairs to loose/rotten stairs and patios/decks, installation of safety equipment such as grab bars, cleaning and gutter repair.</w:t>
      </w:r>
    </w:p>
    <w:p w:rsidR="00277914" w:rsidRPr="000D5F02" w:rsidRDefault="00277914" w:rsidP="00277914">
      <w:pPr>
        <w:ind w:left="720"/>
        <w:jc w:val="left"/>
        <w:rPr>
          <w:rFonts w:ascii="Calibri Light" w:hAnsi="Calibri Light"/>
        </w:rPr>
      </w:pPr>
      <w:r w:rsidRPr="00277914">
        <w:rPr>
          <w:rFonts w:ascii="Calibri Light" w:hAnsi="Calibri Light"/>
          <w:b/>
          <w:u w:val="single"/>
        </w:rPr>
        <w:t xml:space="preserve">Light Yard Work Services </w:t>
      </w:r>
      <w:r>
        <w:rPr>
          <w:rFonts w:ascii="Calibri Light" w:hAnsi="Calibri Light"/>
        </w:rPr>
        <w:t>– includes but is not limited to lawn mowing, weed eating, leaf raking, hedge trimming, removal of large tree branches that pose a threat and removal of green waste and recycling.</w:t>
      </w:r>
    </w:p>
    <w:p w:rsidR="000D5F02" w:rsidRPr="000D5F02" w:rsidRDefault="000D5F02" w:rsidP="000D5F02">
      <w:pPr>
        <w:jc w:val="left"/>
        <w:rPr>
          <w:rFonts w:ascii="Calibri Light" w:hAnsi="Calibri Light"/>
          <w:b/>
        </w:rPr>
      </w:pPr>
    </w:p>
    <w:p w:rsidR="00277914" w:rsidRDefault="00277914" w:rsidP="00277914">
      <w:pPr>
        <w:jc w:val="left"/>
        <w:rPr>
          <w:rFonts w:ascii="Calibri Light" w:hAnsi="Calibri Light"/>
        </w:rPr>
      </w:pPr>
      <w:r w:rsidRPr="007645B2">
        <w:rPr>
          <w:rFonts w:ascii="Calibri Light" w:hAnsi="Calibri Light"/>
        </w:rPr>
        <w:t xml:space="preserve">Thank you for your interest in </w:t>
      </w:r>
      <w:r>
        <w:rPr>
          <w:rFonts w:ascii="Calibri Light" w:hAnsi="Calibri Light"/>
        </w:rPr>
        <w:t>becoming a contractor</w:t>
      </w:r>
      <w:r>
        <w:rPr>
          <w:rFonts w:ascii="Calibri Light" w:hAnsi="Calibri Light"/>
        </w:rPr>
        <w:t xml:space="preserve"> for our Better at Home program.  </w:t>
      </w:r>
    </w:p>
    <w:p w:rsidR="00277914" w:rsidRPr="00277914" w:rsidRDefault="00277914" w:rsidP="00277914">
      <w:pPr>
        <w:jc w:val="left"/>
        <w:rPr>
          <w:rFonts w:ascii="Calibri Light" w:hAnsi="Calibri Light"/>
          <w:b/>
        </w:rPr>
      </w:pPr>
      <w:r>
        <w:rPr>
          <w:rFonts w:ascii="Calibri Light" w:hAnsi="Calibri Light"/>
        </w:rPr>
        <w:t>Please complete the Application form with all relevant documents and I look forward to meeting you soon.</w:t>
      </w:r>
    </w:p>
    <w:p w:rsidR="006C54D4" w:rsidRPr="007645B2" w:rsidRDefault="006C54D4" w:rsidP="006C54D4">
      <w:pPr>
        <w:jc w:val="left"/>
        <w:rPr>
          <w:rFonts w:ascii="Calibri Light" w:hAnsi="Calibri Light"/>
        </w:rPr>
      </w:pPr>
    </w:p>
    <w:p w:rsidR="006C54D4" w:rsidRDefault="006C54D4" w:rsidP="006C54D4">
      <w:pPr>
        <w:jc w:val="left"/>
        <w:rPr>
          <w:rFonts w:ascii="Calibri Light" w:hAnsi="Calibri Light"/>
        </w:rPr>
      </w:pPr>
      <w:r w:rsidRPr="007645B2">
        <w:rPr>
          <w:rFonts w:ascii="Calibri Light" w:hAnsi="Calibri Light"/>
        </w:rPr>
        <w:t xml:space="preserve">Sincerely, </w:t>
      </w:r>
    </w:p>
    <w:p w:rsidR="000E2BCD" w:rsidRPr="007645B2" w:rsidRDefault="000E2BCD" w:rsidP="006C54D4">
      <w:pPr>
        <w:jc w:val="left"/>
        <w:rPr>
          <w:rFonts w:ascii="Calibri Light" w:hAnsi="Calibri Light"/>
        </w:rPr>
      </w:pPr>
    </w:p>
    <w:p w:rsidR="007645B2" w:rsidRDefault="007645B2" w:rsidP="007645B2">
      <w:pPr>
        <w:jc w:val="left"/>
        <w:rPr>
          <w:rFonts w:ascii="Lucida Handwriting" w:hAnsi="Lucida Handwriting"/>
          <w:b/>
          <w:noProof/>
          <w:color w:val="1F497D" w:themeColor="text2"/>
          <w:sz w:val="28"/>
          <w:szCs w:val="28"/>
          <w:lang w:eastAsia="en-CA"/>
        </w:rPr>
      </w:pPr>
      <w:r w:rsidRPr="000E2BCD">
        <w:rPr>
          <w:rFonts w:ascii="Lucida Handwriting" w:hAnsi="Lucida Handwriting"/>
          <w:b/>
          <w:noProof/>
          <w:color w:val="1F497D" w:themeColor="text2"/>
          <w:sz w:val="28"/>
          <w:szCs w:val="28"/>
          <w:lang w:eastAsia="en-CA"/>
        </w:rPr>
        <w:t xml:space="preserve">Michelle </w:t>
      </w:r>
      <w:bookmarkStart w:id="0" w:name="_GoBack"/>
      <w:bookmarkEnd w:id="0"/>
    </w:p>
    <w:p w:rsidR="000E2BCD" w:rsidRPr="000E2BCD" w:rsidRDefault="000E2BCD" w:rsidP="007645B2">
      <w:pPr>
        <w:jc w:val="left"/>
        <w:rPr>
          <w:rFonts w:ascii="Lucida Handwriting" w:hAnsi="Lucida Handwriting"/>
          <w:b/>
          <w:noProof/>
          <w:color w:val="1F497D" w:themeColor="text2"/>
          <w:sz w:val="20"/>
          <w:szCs w:val="20"/>
          <w:lang w:val="en-US" w:eastAsia="en-CA"/>
        </w:rPr>
      </w:pPr>
    </w:p>
    <w:p w:rsidR="007645B2" w:rsidRPr="007645B2" w:rsidRDefault="000E2BCD" w:rsidP="007645B2">
      <w:pPr>
        <w:jc w:val="left"/>
        <w:rPr>
          <w:rFonts w:ascii="Calibri Light" w:hAnsi="Calibri Light"/>
          <w:noProof/>
          <w:color w:val="000000"/>
        </w:rPr>
      </w:pPr>
      <w:r>
        <w:rPr>
          <w:rFonts w:ascii="Calibri Light" w:hAnsi="Calibri Light"/>
          <w:noProof/>
          <w:color w:val="000000"/>
          <w:lang w:eastAsia="en-CA"/>
        </w:rPr>
        <w:t xml:space="preserve">Michelle Bruecker, </w:t>
      </w:r>
      <w:r w:rsidR="007645B2" w:rsidRPr="007645B2">
        <w:rPr>
          <w:rFonts w:ascii="Calibri Light" w:hAnsi="Calibri Light"/>
          <w:noProof/>
          <w:color w:val="000000"/>
          <w:lang w:eastAsia="en-CA"/>
        </w:rPr>
        <w:t>Program Manager</w:t>
      </w:r>
    </w:p>
    <w:p w:rsidR="007645B2" w:rsidRPr="000E2BCD" w:rsidRDefault="007645B2" w:rsidP="007645B2">
      <w:pPr>
        <w:jc w:val="left"/>
        <w:rPr>
          <w:rFonts w:ascii="Calibri Light" w:hAnsi="Calibri Light"/>
          <w:b/>
          <w:noProof/>
          <w:color w:val="000000"/>
        </w:rPr>
      </w:pPr>
      <w:r w:rsidRPr="000E2BCD">
        <w:rPr>
          <w:rFonts w:ascii="Calibri Light" w:hAnsi="Calibri Light"/>
          <w:b/>
          <w:iCs/>
          <w:noProof/>
          <w:color w:val="000000"/>
          <w:lang w:eastAsia="en-CA"/>
        </w:rPr>
        <w:t>Sunshine Coast Better at Home Program</w:t>
      </w:r>
    </w:p>
    <w:p w:rsidR="007645B2" w:rsidRDefault="007645B2" w:rsidP="007645B2">
      <w:pPr>
        <w:jc w:val="left"/>
        <w:rPr>
          <w:rFonts w:ascii="Calibri Light" w:hAnsi="Calibri Light"/>
          <w:iCs/>
          <w:noProof/>
          <w:color w:val="000000"/>
          <w:sz w:val="20"/>
          <w:szCs w:val="20"/>
          <w:lang w:eastAsia="en-CA"/>
        </w:rPr>
      </w:pPr>
      <w:r w:rsidRPr="007645B2">
        <w:rPr>
          <w:rFonts w:ascii="Calibri Light" w:hAnsi="Calibri Light"/>
          <w:iCs/>
          <w:noProof/>
          <w:color w:val="000000"/>
          <w:sz w:val="20"/>
          <w:szCs w:val="20"/>
          <w:lang w:eastAsia="en-CA"/>
        </w:rPr>
        <w:t>Box 1069, 5520 Trail Avenue</w:t>
      </w:r>
      <w:r w:rsidR="00277914">
        <w:rPr>
          <w:rFonts w:ascii="Calibri Light" w:hAnsi="Calibri Light"/>
          <w:iCs/>
          <w:noProof/>
          <w:color w:val="000000"/>
          <w:sz w:val="20"/>
          <w:szCs w:val="20"/>
          <w:lang w:eastAsia="en-CA"/>
        </w:rPr>
        <w:t xml:space="preserve">, </w:t>
      </w:r>
      <w:r w:rsidRPr="007645B2">
        <w:rPr>
          <w:rFonts w:ascii="Calibri Light" w:hAnsi="Calibri Light"/>
          <w:iCs/>
          <w:noProof/>
          <w:color w:val="000000"/>
          <w:sz w:val="20"/>
          <w:szCs w:val="20"/>
          <w:lang w:eastAsia="en-CA"/>
        </w:rPr>
        <w:t>Sechelt, BC V0N 3A0</w:t>
      </w:r>
    </w:p>
    <w:p w:rsidR="00277914" w:rsidRPr="00F31854" w:rsidRDefault="00277914" w:rsidP="00277914">
      <w:pPr>
        <w:spacing w:line="276" w:lineRule="auto"/>
        <w:jc w:val="left"/>
      </w:pPr>
      <w:hyperlink r:id="rId8" w:history="1">
        <w:r w:rsidRPr="000E2BCD">
          <w:rPr>
            <w:rStyle w:val="Hyperlink"/>
            <w:rFonts w:ascii="Calibri Light" w:hAnsi="Calibri Light"/>
            <w:b/>
            <w:iCs/>
            <w:noProof/>
            <w:color w:val="000000" w:themeColor="text1"/>
            <w:sz w:val="20"/>
            <w:szCs w:val="20"/>
            <w:lang w:eastAsia="en-CA"/>
          </w:rPr>
          <w:t>betterathome@sccss.ca</w:t>
        </w:r>
      </w:hyperlink>
      <w:r w:rsidRPr="000E2BCD">
        <w:rPr>
          <w:rFonts w:ascii="Calibri Light" w:hAnsi="Calibri Light"/>
          <w:b/>
          <w:iCs/>
          <w:noProof/>
          <w:color w:val="000000"/>
          <w:sz w:val="20"/>
          <w:szCs w:val="20"/>
          <w:lang w:eastAsia="en-CA"/>
        </w:rPr>
        <w:t xml:space="preserve"> |www.sccss.ca</w:t>
      </w:r>
      <w:r>
        <w:rPr>
          <w:rFonts w:ascii="Calibri Light" w:hAnsi="Calibri Light"/>
          <w:b/>
          <w:iCs/>
          <w:noProof/>
          <w:color w:val="000000"/>
          <w:sz w:val="20"/>
          <w:szCs w:val="20"/>
          <w:lang w:eastAsia="en-CA"/>
        </w:rPr>
        <w:t xml:space="preserve"> </w:t>
      </w:r>
      <w:r w:rsidRPr="00277914">
        <w:rPr>
          <w:rFonts w:ascii="Calibri Light" w:hAnsi="Calibri Light"/>
          <w:b/>
          <w:iCs/>
          <w:noProof/>
          <w:color w:val="000000"/>
          <w:sz w:val="20"/>
          <w:szCs w:val="20"/>
          <w:lang w:eastAsia="en-CA"/>
        </w:rPr>
        <w:t>|  604.885.2644 | Cell:  604.865.0114 | Fax:  888.849.6040</w:t>
      </w:r>
    </w:p>
    <w:p w:rsidR="00277914" w:rsidRPr="007645B2" w:rsidRDefault="00277914" w:rsidP="007645B2">
      <w:pPr>
        <w:jc w:val="left"/>
        <w:rPr>
          <w:rFonts w:ascii="Calibri Light" w:hAnsi="Calibri Light"/>
          <w:noProof/>
          <w:color w:val="000000"/>
        </w:rPr>
      </w:pPr>
    </w:p>
    <w:sectPr w:rsidR="00277914" w:rsidRPr="007645B2" w:rsidSect="00277914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108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2F" w:rsidRDefault="00EF1D2F" w:rsidP="00276681">
      <w:r>
        <w:separator/>
      </w:r>
    </w:p>
  </w:endnote>
  <w:endnote w:type="continuationSeparator" w:id="0">
    <w:p w:rsidR="00EF1D2F" w:rsidRDefault="00EF1D2F" w:rsidP="0027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94" w:rsidRDefault="00967494" w:rsidP="00967494">
    <w:pPr>
      <w:spacing w:line="276" w:lineRule="auto"/>
    </w:pPr>
  </w:p>
  <w:p w:rsidR="00967494" w:rsidRPr="000E2BCD" w:rsidRDefault="00EF1D2F" w:rsidP="00967494">
    <w:pPr>
      <w:spacing w:line="276" w:lineRule="auto"/>
      <w:rPr>
        <w:b/>
        <w:noProof/>
        <w:sz w:val="20"/>
        <w:szCs w:val="20"/>
      </w:rPr>
    </w:pPr>
    <w:hyperlink r:id="rId1" w:history="1">
      <w:r w:rsidR="00967494" w:rsidRPr="000E2BCD">
        <w:rPr>
          <w:rStyle w:val="Hyperlink"/>
          <w:b/>
          <w:noProof/>
          <w:color w:val="008000"/>
          <w:sz w:val="20"/>
          <w:szCs w:val="20"/>
        </w:rPr>
        <w:t>Child Development</w:t>
      </w:r>
    </w:hyperlink>
    <w:r w:rsidR="00967494" w:rsidRPr="000E2BCD">
      <w:rPr>
        <w:b/>
        <w:noProof/>
        <w:color w:val="00B0F0"/>
        <w:sz w:val="20"/>
        <w:szCs w:val="20"/>
      </w:rPr>
      <w:t xml:space="preserve"> </w:t>
    </w:r>
    <w:r w:rsidR="00967494" w:rsidRPr="000E2BCD">
      <w:rPr>
        <w:b/>
        <w:noProof/>
        <w:color w:val="000099"/>
        <w:sz w:val="20"/>
        <w:szCs w:val="20"/>
      </w:rPr>
      <w:t xml:space="preserve">| </w:t>
    </w:r>
    <w:hyperlink r:id="rId2" w:history="1">
      <w:r w:rsidR="00967494" w:rsidRPr="000E2BCD">
        <w:rPr>
          <w:rStyle w:val="Hyperlink"/>
          <w:b/>
          <w:noProof/>
          <w:color w:val="990099"/>
          <w:sz w:val="20"/>
          <w:szCs w:val="20"/>
        </w:rPr>
        <w:t>Together Against Violence</w:t>
      </w:r>
    </w:hyperlink>
    <w:r w:rsidR="00967494" w:rsidRPr="000E2BCD">
      <w:rPr>
        <w:b/>
        <w:noProof/>
        <w:sz w:val="20"/>
        <w:szCs w:val="20"/>
      </w:rPr>
      <w:t xml:space="preserve"> </w:t>
    </w:r>
    <w:r w:rsidR="00967494" w:rsidRPr="000E2BCD">
      <w:rPr>
        <w:b/>
        <w:noProof/>
        <w:color w:val="000099"/>
        <w:sz w:val="20"/>
        <w:szCs w:val="20"/>
      </w:rPr>
      <w:t xml:space="preserve">| </w:t>
    </w:r>
    <w:hyperlink r:id="rId3" w:history="1">
      <w:r w:rsidR="00967494" w:rsidRPr="000E2BCD">
        <w:rPr>
          <w:rStyle w:val="Hyperlink"/>
          <w:b/>
          <w:noProof/>
          <w:color w:val="FC203F"/>
          <w:sz w:val="20"/>
          <w:szCs w:val="20"/>
        </w:rPr>
        <w:t>Family &amp; Youth</w:t>
      </w:r>
    </w:hyperlink>
    <w:r w:rsidR="00967494" w:rsidRPr="000E2BCD">
      <w:rPr>
        <w:b/>
        <w:noProof/>
        <w:color w:val="00B050"/>
        <w:sz w:val="20"/>
        <w:szCs w:val="20"/>
      </w:rPr>
      <w:t xml:space="preserve"> </w:t>
    </w:r>
    <w:r w:rsidR="00967494" w:rsidRPr="000E2BCD">
      <w:rPr>
        <w:b/>
        <w:noProof/>
        <w:color w:val="000099"/>
        <w:sz w:val="20"/>
        <w:szCs w:val="20"/>
      </w:rPr>
      <w:t xml:space="preserve">| </w:t>
    </w:r>
    <w:hyperlink r:id="rId4" w:history="1">
      <w:r w:rsidR="00967494" w:rsidRPr="000E2BCD">
        <w:rPr>
          <w:rStyle w:val="Hyperlink"/>
          <w:b/>
          <w:noProof/>
          <w:color w:val="0066FF"/>
          <w:sz w:val="20"/>
          <w:szCs w:val="20"/>
        </w:rPr>
        <w:t>Community in Action</w:t>
      </w:r>
    </w:hyperlink>
  </w:p>
  <w:p w:rsidR="00967494" w:rsidRPr="00C71F2D" w:rsidRDefault="00967494" w:rsidP="00967494">
    <w:pPr>
      <w:spacing w:line="276" w:lineRule="auto"/>
      <w:rPr>
        <w:b/>
        <w:smallCaps/>
        <w:color w:val="000000"/>
        <w:sz w:val="24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noFill/>
          <w14:prstDash w14:val="solid"/>
          <w14:round/>
        </w14:textOutline>
      </w:rPr>
    </w:pPr>
    <w:r w:rsidRPr="00C71F2D">
      <w:rPr>
        <w:b/>
        <w:smallCaps/>
        <w:noProof/>
        <w:color w:val="000000"/>
        <w:sz w:val="24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noFill/>
          <w14:prstDash w14:val="solid"/>
          <w14:round/>
        </w14:textOutline>
      </w:rPr>
      <w:t xml:space="preserve">programs for pregnant women, new parents, children, youth, families, adults </w:t>
    </w:r>
    <w:r w:rsidRPr="00C71F2D">
      <w:rPr>
        <w:b/>
        <w:smallCaps/>
        <w:noProof/>
        <w:color w:val="000000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noFill/>
          <w14:prstDash w14:val="solid"/>
          <w14:round/>
        </w14:textOutline>
      </w:rPr>
      <w:t>&amp;</w:t>
    </w:r>
    <w:r>
      <w:rPr>
        <w:b/>
        <w:smallCaps/>
        <w:noProof/>
        <w:color w:val="000000"/>
        <w:sz w:val="24"/>
        <w:szCs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noFill/>
          <w14:prstDash w14:val="solid"/>
          <w14:round/>
        </w14:textOutline>
      </w:rPr>
      <w:t xml:space="preserve"> seniors</w:t>
    </w:r>
  </w:p>
  <w:p w:rsidR="00967494" w:rsidRDefault="00967494" w:rsidP="00A372C7">
    <w:pPr>
      <w:spacing w:line="276" w:lineRule="auto"/>
    </w:pPr>
  </w:p>
  <w:p w:rsidR="006D7646" w:rsidRDefault="006D7646" w:rsidP="00A372C7">
    <w:pPr>
      <w:spacing w:line="276" w:lineRule="auto"/>
    </w:pPr>
    <w:r>
      <w:rPr>
        <w:noProof/>
        <w:lang w:val="en-US"/>
      </w:rPr>
      <w:drawing>
        <wp:inline distT="0" distB="0" distL="0" distR="0" wp14:anchorId="685A1257" wp14:editId="627E93A8">
          <wp:extent cx="5730240" cy="884024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 at Home_United Way_BC.pn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240" cy="88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2F" w:rsidRDefault="00EF1D2F" w:rsidP="00276681">
      <w:r>
        <w:separator/>
      </w:r>
    </w:p>
  </w:footnote>
  <w:footnote w:type="continuationSeparator" w:id="0">
    <w:p w:rsidR="00EF1D2F" w:rsidRDefault="00EF1D2F" w:rsidP="0027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CD" w:rsidRDefault="00276681" w:rsidP="00A372C7">
    <w:pPr>
      <w:jc w:val="right"/>
      <w:rPr>
        <w:b/>
        <w:noProof/>
        <w:color w:val="000099"/>
        <w:sz w:val="18"/>
        <w:szCs w:val="18"/>
      </w:rPr>
    </w:pPr>
    <w:r w:rsidRPr="00B41AF1">
      <w:rPr>
        <w:noProof/>
        <w:color w:val="A4041F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1D64162" wp14:editId="53972457">
          <wp:simplePos x="0" y="0"/>
          <wp:positionH relativeFrom="margin">
            <wp:posOffset>-34290</wp:posOffset>
          </wp:positionH>
          <wp:positionV relativeFrom="margin">
            <wp:posOffset>-1149350</wp:posOffset>
          </wp:positionV>
          <wp:extent cx="2061210" cy="106362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SS_logo_new_RGB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2C7">
      <w:rPr>
        <w:b/>
        <w:noProof/>
        <w:color w:val="000099"/>
        <w:sz w:val="18"/>
        <w:szCs w:val="18"/>
      </w:rPr>
      <w:t xml:space="preserve">  </w:t>
    </w:r>
  </w:p>
  <w:p w:rsidR="00A372C7" w:rsidRPr="00C71F2D" w:rsidRDefault="00A372C7" w:rsidP="00A372C7">
    <w:pPr>
      <w:jc w:val="right"/>
      <w:rPr>
        <w:b/>
        <w:noProof/>
        <w:sz w:val="20"/>
        <w:szCs w:val="20"/>
      </w:rPr>
    </w:pPr>
    <w:r w:rsidRPr="00C71F2D">
      <w:rPr>
        <w:b/>
        <w:noProof/>
        <w:sz w:val="20"/>
        <w:szCs w:val="20"/>
      </w:rPr>
      <w:t>Creating a Caring Community Since 1974</w:t>
    </w:r>
  </w:p>
  <w:p w:rsidR="00A372C7" w:rsidRPr="00C71F2D" w:rsidRDefault="00A372C7" w:rsidP="00A372C7">
    <w:pPr>
      <w:jc w:val="right"/>
      <w:rPr>
        <w:noProof/>
        <w:sz w:val="20"/>
        <w:szCs w:val="20"/>
      </w:rPr>
    </w:pPr>
    <w:r w:rsidRPr="00C71F2D">
      <w:rPr>
        <w:noProof/>
        <w:sz w:val="20"/>
        <w:szCs w:val="20"/>
      </w:rPr>
      <w:t>Box 1069, 5638 Inlet Ave Sechelt, BC V0N 3A0</w:t>
    </w:r>
  </w:p>
  <w:p w:rsidR="00A372C7" w:rsidRPr="001F7140" w:rsidRDefault="00A372C7" w:rsidP="00A372C7">
    <w:pPr>
      <w:jc w:val="right"/>
      <w:rPr>
        <w:b/>
        <w:noProof/>
        <w:color w:val="000099"/>
        <w:u w:val="single"/>
      </w:rPr>
    </w:pPr>
    <w:r w:rsidRPr="00C71F2D">
      <w:rPr>
        <w:b/>
        <w:noProof/>
        <w:sz w:val="20"/>
        <w:szCs w:val="20"/>
      </w:rPr>
      <w:t>604</w:t>
    </w:r>
    <w:r w:rsidR="00C71F2D" w:rsidRPr="00C71F2D">
      <w:rPr>
        <w:b/>
        <w:noProof/>
        <w:sz w:val="20"/>
        <w:szCs w:val="20"/>
      </w:rPr>
      <w:t>-</w:t>
    </w:r>
    <w:r w:rsidRPr="00C71F2D">
      <w:rPr>
        <w:b/>
        <w:noProof/>
        <w:sz w:val="20"/>
        <w:szCs w:val="20"/>
      </w:rPr>
      <w:t>885</w:t>
    </w:r>
    <w:r w:rsidR="00C71F2D" w:rsidRPr="00C71F2D">
      <w:rPr>
        <w:b/>
        <w:noProof/>
        <w:sz w:val="20"/>
        <w:szCs w:val="20"/>
      </w:rPr>
      <w:t>-</w:t>
    </w:r>
    <w:r w:rsidRPr="00C71F2D">
      <w:rPr>
        <w:b/>
        <w:noProof/>
        <w:sz w:val="20"/>
        <w:szCs w:val="20"/>
      </w:rPr>
      <w:t>5881</w:t>
    </w:r>
    <w:r w:rsidR="001F7140" w:rsidRPr="00C71F2D">
      <w:rPr>
        <w:b/>
        <w:noProof/>
        <w:sz w:val="20"/>
        <w:szCs w:val="20"/>
      </w:rPr>
      <w:t xml:space="preserve"> </w:t>
    </w:r>
    <w:r w:rsidRPr="00C71F2D">
      <w:rPr>
        <w:b/>
        <w:noProof/>
        <w:sz w:val="20"/>
        <w:szCs w:val="20"/>
      </w:rPr>
      <w:t xml:space="preserve">| </w:t>
    </w:r>
    <w:r w:rsidRPr="001F7140">
      <w:rPr>
        <w:rFonts w:eastAsiaTheme="minorEastAsia"/>
        <w:noProof/>
      </w:rPr>
      <w:t xml:space="preserve"> </w:t>
    </w:r>
    <w:hyperlink r:id="rId2" w:history="1">
      <w:r w:rsidRPr="0021457E">
        <w:rPr>
          <w:rStyle w:val="Hyperlink"/>
          <w:rFonts w:eastAsiaTheme="minorEastAsia"/>
          <w:b/>
          <w:noProof/>
          <w:color w:val="FF0000"/>
          <w:sz w:val="20"/>
          <w:szCs w:val="20"/>
        </w:rPr>
        <w:t>www.sccss.ca</w:t>
      </w:r>
    </w:hyperlink>
    <w:r w:rsidR="0021457E" w:rsidRPr="0021457E">
      <w:rPr>
        <w:rStyle w:val="Hyperlink"/>
        <w:rFonts w:eastAsiaTheme="minorEastAsia"/>
        <w:b/>
        <w:noProof/>
        <w:color w:val="auto"/>
        <w:u w:val="none"/>
      </w:rPr>
      <w:t xml:space="preserve"> |</w:t>
    </w:r>
    <w:r w:rsidR="0021457E">
      <w:rPr>
        <w:rStyle w:val="Hyperlink"/>
        <w:rFonts w:eastAsiaTheme="minorEastAsia"/>
        <w:b/>
        <w:noProof/>
        <w:color w:val="auto"/>
        <w:u w:val="none"/>
      </w:rPr>
      <w:t xml:space="preserve"> </w:t>
    </w:r>
    <w:r w:rsidR="000E2BCD">
      <w:rPr>
        <w:rStyle w:val="Hyperlink"/>
        <w:rFonts w:eastAsiaTheme="minorEastAsia"/>
        <w:b/>
        <w:noProof/>
        <w:color w:val="auto"/>
        <w:sz w:val="18"/>
        <w:szCs w:val="18"/>
        <w:u w:val="none"/>
      </w:rPr>
      <w:t>BN:</w:t>
    </w:r>
    <w:r w:rsidR="0021457E" w:rsidRPr="0021457E">
      <w:rPr>
        <w:sz w:val="18"/>
        <w:szCs w:val="18"/>
      </w:rPr>
      <w:t xml:space="preserve"> </w:t>
    </w:r>
    <w:r w:rsidR="0021457E" w:rsidRPr="0021457E">
      <w:rPr>
        <w:rStyle w:val="Hyperlink"/>
        <w:rFonts w:eastAsiaTheme="minorEastAsia"/>
        <w:b/>
        <w:noProof/>
        <w:color w:val="auto"/>
        <w:sz w:val="18"/>
        <w:szCs w:val="18"/>
        <w:u w:val="none"/>
      </w:rPr>
      <w:t>10805 2630 RR0001</w:t>
    </w:r>
  </w:p>
  <w:p w:rsidR="00276681" w:rsidRPr="00276681" w:rsidRDefault="00276681" w:rsidP="00A372C7">
    <w:pPr>
      <w:pStyle w:val="Header"/>
      <w:jc w:val="right"/>
      <w:rPr>
        <w:color w:val="A3051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BC8"/>
    <w:multiLevelType w:val="hybridMultilevel"/>
    <w:tmpl w:val="E0641DF6"/>
    <w:lvl w:ilvl="0" w:tplc="DE8678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266B"/>
    <w:multiLevelType w:val="hybridMultilevel"/>
    <w:tmpl w:val="703E607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746B3"/>
    <w:multiLevelType w:val="hybridMultilevel"/>
    <w:tmpl w:val="8EF01568"/>
    <w:lvl w:ilvl="0" w:tplc="37A2CC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3C302E1"/>
    <w:multiLevelType w:val="hybridMultilevel"/>
    <w:tmpl w:val="2D94FDD8"/>
    <w:lvl w:ilvl="0" w:tplc="1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15A5805"/>
    <w:multiLevelType w:val="hybridMultilevel"/>
    <w:tmpl w:val="21C6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F6"/>
    <w:rsid w:val="00003348"/>
    <w:rsid w:val="00013C66"/>
    <w:rsid w:val="0004071E"/>
    <w:rsid w:val="000816D1"/>
    <w:rsid w:val="000D5780"/>
    <w:rsid w:val="000D5F02"/>
    <w:rsid w:val="000E2BCD"/>
    <w:rsid w:val="00110C50"/>
    <w:rsid w:val="001612A8"/>
    <w:rsid w:val="00174244"/>
    <w:rsid w:val="001F7140"/>
    <w:rsid w:val="002058E3"/>
    <w:rsid w:val="0021457E"/>
    <w:rsid w:val="00224139"/>
    <w:rsid w:val="0025378B"/>
    <w:rsid w:val="00276681"/>
    <w:rsid w:val="00277914"/>
    <w:rsid w:val="00306CC3"/>
    <w:rsid w:val="003450A4"/>
    <w:rsid w:val="003564F6"/>
    <w:rsid w:val="00367B8B"/>
    <w:rsid w:val="0037477A"/>
    <w:rsid w:val="003A0E14"/>
    <w:rsid w:val="00421EA3"/>
    <w:rsid w:val="00436DFB"/>
    <w:rsid w:val="00441DC2"/>
    <w:rsid w:val="00487F01"/>
    <w:rsid w:val="004A37FC"/>
    <w:rsid w:val="004B66A7"/>
    <w:rsid w:val="004C0DD3"/>
    <w:rsid w:val="004F3874"/>
    <w:rsid w:val="005F5BD0"/>
    <w:rsid w:val="006C15AD"/>
    <w:rsid w:val="006C54D4"/>
    <w:rsid w:val="006D7646"/>
    <w:rsid w:val="007645B2"/>
    <w:rsid w:val="007965AA"/>
    <w:rsid w:val="007B2500"/>
    <w:rsid w:val="008B6DD7"/>
    <w:rsid w:val="00903E4B"/>
    <w:rsid w:val="00955870"/>
    <w:rsid w:val="00967494"/>
    <w:rsid w:val="009A48EE"/>
    <w:rsid w:val="009E3177"/>
    <w:rsid w:val="00A372C7"/>
    <w:rsid w:val="00A61895"/>
    <w:rsid w:val="00A71AF7"/>
    <w:rsid w:val="00AA78C0"/>
    <w:rsid w:val="00B13F6F"/>
    <w:rsid w:val="00B41AF1"/>
    <w:rsid w:val="00B75E00"/>
    <w:rsid w:val="00BE39C9"/>
    <w:rsid w:val="00C076E3"/>
    <w:rsid w:val="00C71F2D"/>
    <w:rsid w:val="00C75930"/>
    <w:rsid w:val="00D30C1E"/>
    <w:rsid w:val="00D54B9B"/>
    <w:rsid w:val="00D85607"/>
    <w:rsid w:val="00DD1D90"/>
    <w:rsid w:val="00DE1AC5"/>
    <w:rsid w:val="00DF3E8A"/>
    <w:rsid w:val="00E24ACA"/>
    <w:rsid w:val="00EF1D2F"/>
    <w:rsid w:val="00F1157B"/>
    <w:rsid w:val="00F1333F"/>
    <w:rsid w:val="00F31854"/>
    <w:rsid w:val="00F42A1D"/>
    <w:rsid w:val="00FC1CC2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00"/>
    <w:pPr>
      <w:jc w:val="center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564F6"/>
    <w:pPr>
      <w:jc w:val="left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64F6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903E4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076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306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68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76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681"/>
    <w:rPr>
      <w:lang w:val="en-CA"/>
    </w:rPr>
  </w:style>
  <w:style w:type="paragraph" w:styleId="ListParagraph">
    <w:name w:val="List Paragraph"/>
    <w:basedOn w:val="Normal"/>
    <w:uiPriority w:val="34"/>
    <w:qFormat/>
    <w:rsid w:val="00F1157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00"/>
    <w:pPr>
      <w:jc w:val="center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564F6"/>
    <w:pPr>
      <w:jc w:val="left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64F6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903E4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076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306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C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68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76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681"/>
    <w:rPr>
      <w:lang w:val="en-CA"/>
    </w:rPr>
  </w:style>
  <w:style w:type="paragraph" w:styleId="ListParagraph">
    <w:name w:val="List Paragraph"/>
    <w:basedOn w:val="Normal"/>
    <w:uiPriority w:val="34"/>
    <w:qFormat/>
    <w:rsid w:val="00F1157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erathome@sccss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ccss.ca/wordpress2/family-and-youth-services/" TargetMode="External"/><Relationship Id="rId2" Type="http://schemas.openxmlformats.org/officeDocument/2006/relationships/hyperlink" Target="http://sccss.ca/wordpress2/together-against-violence/" TargetMode="External"/><Relationship Id="rId1" Type="http://schemas.openxmlformats.org/officeDocument/2006/relationships/hyperlink" Target="http://sccss.ca/wordpress2/child-development-services/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hyperlink" Target="http://sccss.ca/wordpress2/community-in-ac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css.ca/wordpress2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Communications</cp:lastModifiedBy>
  <cp:revision>2</cp:revision>
  <cp:lastPrinted>2015-07-09T19:59:00Z</cp:lastPrinted>
  <dcterms:created xsi:type="dcterms:W3CDTF">2015-08-13T01:27:00Z</dcterms:created>
  <dcterms:modified xsi:type="dcterms:W3CDTF">2015-08-13T01:27:00Z</dcterms:modified>
</cp:coreProperties>
</file>